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6F04" w14:textId="6F027965" w:rsidR="00CA6D01" w:rsidRPr="00CA6D01" w:rsidRDefault="003A2533" w:rsidP="00CA6D01">
      <w:pPr>
        <w:jc w:val="center"/>
        <w:rPr>
          <w:rFonts w:ascii="Arial" w:hAnsi="Arial" w:cs="Arial"/>
          <w:b/>
          <w:sz w:val="40"/>
          <w:szCs w:val="40"/>
        </w:rPr>
      </w:pPr>
      <w:r>
        <w:rPr>
          <w:rFonts w:ascii="Arial" w:hAnsi="Arial" w:cs="Arial"/>
          <w:b/>
          <w:sz w:val="40"/>
          <w:szCs w:val="40"/>
        </w:rPr>
        <w:t>Quietly Composed</w:t>
      </w:r>
    </w:p>
    <w:p w14:paraId="350CC385" w14:textId="35C50D34" w:rsidR="00EC5BD2" w:rsidRPr="003A2533" w:rsidRDefault="007444E0" w:rsidP="00EC5BD2">
      <w:pPr>
        <w:jc w:val="center"/>
        <w:rPr>
          <w:rFonts w:ascii="Arial" w:hAnsi="Arial" w:cs="Arial"/>
          <w:sz w:val="32"/>
          <w:szCs w:val="32"/>
          <w:lang w:val="en-GB"/>
        </w:rPr>
      </w:pPr>
      <w:r w:rsidRPr="003A2533">
        <w:rPr>
          <w:rFonts w:ascii="Arial" w:hAnsi="Arial" w:cs="Arial"/>
          <w:sz w:val="32"/>
          <w:szCs w:val="32"/>
          <w:lang w:val="en-GB"/>
        </w:rPr>
        <w:t xml:space="preserve">Tues </w:t>
      </w:r>
      <w:r w:rsidR="003A2533" w:rsidRPr="003A2533">
        <w:rPr>
          <w:rFonts w:ascii="Arial" w:hAnsi="Arial" w:cs="Arial"/>
          <w:sz w:val="32"/>
          <w:szCs w:val="32"/>
          <w:lang w:val="en-GB"/>
        </w:rPr>
        <w:t>1</w:t>
      </w:r>
      <w:r w:rsidR="003A2533" w:rsidRPr="003A2533">
        <w:rPr>
          <w:rFonts w:ascii="Arial" w:hAnsi="Arial" w:cs="Arial"/>
          <w:sz w:val="32"/>
          <w:szCs w:val="32"/>
          <w:vertAlign w:val="superscript"/>
          <w:lang w:val="en-GB"/>
        </w:rPr>
        <w:t>st</w:t>
      </w:r>
      <w:r w:rsidR="003A2533" w:rsidRPr="003A2533">
        <w:rPr>
          <w:rFonts w:ascii="Arial" w:hAnsi="Arial" w:cs="Arial"/>
          <w:sz w:val="32"/>
          <w:szCs w:val="32"/>
          <w:lang w:val="en-GB"/>
        </w:rPr>
        <w:t xml:space="preserve"> </w:t>
      </w:r>
      <w:r w:rsidRPr="003A2533">
        <w:rPr>
          <w:rFonts w:ascii="Arial" w:hAnsi="Arial" w:cs="Arial"/>
          <w:sz w:val="32"/>
          <w:szCs w:val="32"/>
          <w:lang w:val="en-GB"/>
        </w:rPr>
        <w:t xml:space="preserve">&amp; Wed </w:t>
      </w:r>
      <w:r w:rsidR="003A2533" w:rsidRPr="003A2533">
        <w:rPr>
          <w:rFonts w:ascii="Arial" w:hAnsi="Arial" w:cs="Arial"/>
          <w:sz w:val="32"/>
          <w:szCs w:val="32"/>
          <w:lang w:val="en-GB"/>
        </w:rPr>
        <w:t>2</w:t>
      </w:r>
      <w:r w:rsidR="003A2533" w:rsidRPr="003A2533">
        <w:rPr>
          <w:rFonts w:ascii="Arial" w:hAnsi="Arial" w:cs="Arial"/>
          <w:sz w:val="32"/>
          <w:szCs w:val="32"/>
          <w:vertAlign w:val="superscript"/>
          <w:lang w:val="en-GB"/>
        </w:rPr>
        <w:t>nd</w:t>
      </w:r>
      <w:r w:rsidR="003A2533" w:rsidRPr="003A2533">
        <w:rPr>
          <w:rFonts w:ascii="Arial" w:hAnsi="Arial" w:cs="Arial"/>
          <w:sz w:val="32"/>
          <w:szCs w:val="32"/>
          <w:lang w:val="en-GB"/>
        </w:rPr>
        <w:t xml:space="preserve"> May</w:t>
      </w:r>
    </w:p>
    <w:p w14:paraId="45B5A1B4" w14:textId="77777777" w:rsidR="00EC5BD2" w:rsidRPr="00CA6D01" w:rsidRDefault="00C5371F" w:rsidP="00813A02">
      <w:pPr>
        <w:jc w:val="center"/>
        <w:rPr>
          <w:rFonts w:ascii="Arial" w:hAnsi="Arial" w:cs="Arial"/>
          <w:b/>
          <w:sz w:val="36"/>
          <w:szCs w:val="36"/>
          <w:lang w:val="en-GB"/>
        </w:rPr>
      </w:pPr>
      <w:r w:rsidRPr="00CA6D01">
        <w:rPr>
          <w:rFonts w:ascii="Arial" w:hAnsi="Arial" w:cs="Arial"/>
          <w:b/>
          <w:sz w:val="36"/>
          <w:szCs w:val="36"/>
          <w:lang w:val="en-GB"/>
        </w:rPr>
        <w:t>Amanda Clayton</w:t>
      </w:r>
    </w:p>
    <w:p w14:paraId="64094ECE" w14:textId="77777777" w:rsidR="00EC5BD2" w:rsidRPr="00EC5BD2" w:rsidRDefault="00EC5BD2" w:rsidP="00645512">
      <w:pPr>
        <w:contextualSpacing/>
        <w:rPr>
          <w:rFonts w:ascii="Arial" w:hAnsi="Arial" w:cs="Arial"/>
          <w:lang w:val="en-GB"/>
        </w:rPr>
      </w:pPr>
    </w:p>
    <w:p w14:paraId="5CDE9A33" w14:textId="77777777" w:rsidR="003A2533" w:rsidRPr="003A2533" w:rsidRDefault="003A2533" w:rsidP="003A2533">
      <w:pPr>
        <w:contextualSpacing/>
        <w:rPr>
          <w:rFonts w:ascii="Arial" w:hAnsi="Arial" w:cs="Arial"/>
          <w:b/>
          <w:lang w:val="en-GB"/>
        </w:rPr>
      </w:pPr>
      <w:r w:rsidRPr="003A2533">
        <w:rPr>
          <w:rFonts w:ascii="Arial" w:hAnsi="Arial" w:cs="Arial"/>
          <w:lang w:val="en-GB"/>
        </w:rPr>
        <w:t xml:space="preserve">                        </w:t>
      </w:r>
    </w:p>
    <w:p w14:paraId="62CE6F17" w14:textId="6398557C" w:rsidR="003A2533" w:rsidRPr="003A2533" w:rsidRDefault="003A2533" w:rsidP="003A2533">
      <w:pPr>
        <w:contextualSpacing/>
        <w:jc w:val="center"/>
        <w:rPr>
          <w:rFonts w:ascii="Arial" w:hAnsi="Arial" w:cs="Arial"/>
          <w:lang w:val="en-GB"/>
        </w:rPr>
      </w:pPr>
      <w:r w:rsidRPr="003A2533">
        <w:rPr>
          <w:rFonts w:ascii="Arial" w:hAnsi="Arial" w:cs="Arial"/>
          <w:lang w:val="en-GB"/>
        </w:rPr>
        <w:t xml:space="preserve">SPACE   COMPOSITION   APPLYING    LAYERING   SUSPENSION   TRANSLUCENCY   JOINING   FRAGILITY  </w:t>
      </w:r>
      <w:r>
        <w:rPr>
          <w:rFonts w:ascii="Arial" w:hAnsi="Arial" w:cs="Arial"/>
          <w:lang w:val="en-GB"/>
        </w:rPr>
        <w:t xml:space="preserve"> </w:t>
      </w:r>
      <w:r w:rsidRPr="003A2533">
        <w:rPr>
          <w:rFonts w:ascii="Arial" w:hAnsi="Arial" w:cs="Arial"/>
          <w:lang w:val="en-GB"/>
        </w:rPr>
        <w:t xml:space="preserve">RIGHTSIDE/WRONGSIDE   INLAY   SUBTLE SURFACE  </w:t>
      </w:r>
      <w:r>
        <w:rPr>
          <w:rFonts w:ascii="Arial" w:hAnsi="Arial" w:cs="Arial"/>
          <w:lang w:val="en-GB"/>
        </w:rPr>
        <w:t xml:space="preserve"> </w:t>
      </w:r>
      <w:r w:rsidRPr="003A2533">
        <w:rPr>
          <w:rFonts w:ascii="Arial" w:hAnsi="Arial" w:cs="Arial"/>
          <w:lang w:val="en-GB"/>
        </w:rPr>
        <w:t>LINE</w:t>
      </w:r>
      <w:r>
        <w:rPr>
          <w:rFonts w:ascii="Arial" w:hAnsi="Arial" w:cs="Arial"/>
          <w:lang w:val="en-GB"/>
        </w:rPr>
        <w:t xml:space="preserve"> </w:t>
      </w:r>
      <w:r w:rsidRPr="003A2533">
        <w:rPr>
          <w:rFonts w:ascii="Arial" w:hAnsi="Arial" w:cs="Arial"/>
          <w:lang w:val="en-GB"/>
        </w:rPr>
        <w:t xml:space="preserve">  RELATIONSHIP OF PAPER TO CLOTH    RELATIONSHIP OF MARK TO STITCH</w:t>
      </w:r>
    </w:p>
    <w:p w14:paraId="2488BA05" w14:textId="77777777" w:rsidR="003A2533" w:rsidRPr="003A2533" w:rsidRDefault="003A2533" w:rsidP="003A2533">
      <w:pPr>
        <w:contextualSpacing/>
        <w:rPr>
          <w:rFonts w:ascii="Arial" w:hAnsi="Arial" w:cs="Arial"/>
          <w:lang w:val="en-GB"/>
        </w:rPr>
      </w:pPr>
    </w:p>
    <w:p w14:paraId="2C55248A" w14:textId="77777777" w:rsidR="003A2533" w:rsidRPr="003A2533" w:rsidRDefault="003A2533" w:rsidP="003A2533">
      <w:pPr>
        <w:contextualSpacing/>
        <w:rPr>
          <w:rFonts w:ascii="Arial" w:hAnsi="Arial" w:cs="Arial"/>
          <w:lang w:val="en-GB"/>
        </w:rPr>
      </w:pPr>
      <w:r w:rsidRPr="003A2533">
        <w:rPr>
          <w:rFonts w:ascii="Arial" w:hAnsi="Arial" w:cs="Arial"/>
          <w:lang w:val="en-GB"/>
        </w:rPr>
        <w:t>All issues to be rediscovered using traditional techniques as a starting point and as inspirations and beginnings………</w:t>
      </w:r>
    </w:p>
    <w:p w14:paraId="596789FD" w14:textId="77777777" w:rsidR="003A2533" w:rsidRPr="003A2533" w:rsidRDefault="003A2533" w:rsidP="003A2533">
      <w:pPr>
        <w:contextualSpacing/>
        <w:rPr>
          <w:rFonts w:ascii="Arial" w:hAnsi="Arial" w:cs="Arial"/>
          <w:lang w:val="en-GB"/>
        </w:rPr>
      </w:pPr>
    </w:p>
    <w:p w14:paraId="7425902A" w14:textId="0DF11128" w:rsidR="003A2533" w:rsidRPr="003A2533" w:rsidRDefault="003A2533" w:rsidP="003A2533">
      <w:pPr>
        <w:contextualSpacing/>
        <w:rPr>
          <w:rFonts w:ascii="Arial" w:hAnsi="Arial" w:cs="Arial"/>
          <w:b/>
          <w:lang w:val="en-GB"/>
        </w:rPr>
      </w:pPr>
      <w:r w:rsidRPr="003A2533">
        <w:rPr>
          <w:rFonts w:ascii="Arial" w:hAnsi="Arial" w:cs="Arial"/>
          <w:b/>
          <w:lang w:val="en-GB"/>
        </w:rPr>
        <w:t>STUDENT REQUIREMENTS: (all white or neutral)</w:t>
      </w:r>
    </w:p>
    <w:p w14:paraId="29BD9EE0" w14:textId="2D634BF7" w:rsidR="003A2533" w:rsidRPr="003A2533" w:rsidRDefault="003A2533" w:rsidP="003A2533">
      <w:pPr>
        <w:pStyle w:val="ListParagraph"/>
        <w:numPr>
          <w:ilvl w:val="0"/>
          <w:numId w:val="6"/>
        </w:numPr>
        <w:rPr>
          <w:rFonts w:ascii="Arial" w:hAnsi="Arial" w:cs="Arial"/>
          <w:lang w:val="en-GB"/>
        </w:rPr>
      </w:pPr>
      <w:r w:rsidRPr="003A2533">
        <w:rPr>
          <w:rFonts w:ascii="Arial" w:hAnsi="Arial" w:cs="Arial"/>
          <w:b/>
          <w:lang w:val="en-GB"/>
        </w:rPr>
        <w:t>fabric of different qualities</w:t>
      </w:r>
      <w:r w:rsidRPr="003A2533">
        <w:rPr>
          <w:rFonts w:ascii="Arial" w:hAnsi="Arial" w:cs="Arial"/>
          <w:lang w:val="en-GB"/>
        </w:rPr>
        <w:t xml:space="preserve"> </w:t>
      </w:r>
      <w:r>
        <w:rPr>
          <w:rFonts w:ascii="Arial" w:hAnsi="Arial" w:cs="Arial"/>
          <w:lang w:val="en-GB"/>
        </w:rPr>
        <w:t xml:space="preserve">- </w:t>
      </w:r>
      <w:r w:rsidRPr="003A2533">
        <w:rPr>
          <w:rFonts w:ascii="Arial" w:hAnsi="Arial" w:cs="Arial"/>
          <w:lang w:val="en-GB"/>
        </w:rPr>
        <w:t xml:space="preserve">especially transparent and translucent </w:t>
      </w:r>
      <w:r w:rsidRPr="003A2533">
        <w:rPr>
          <w:rFonts w:ascii="Arial" w:hAnsi="Arial" w:cs="Arial"/>
          <w:i/>
          <w:lang w:val="en-GB"/>
        </w:rPr>
        <w:t xml:space="preserve">(at least 10 different kinds each 25 cm x 25 cm and smaller scraps/pieces… organza, organdie, </w:t>
      </w:r>
      <w:proofErr w:type="spellStart"/>
      <w:r w:rsidRPr="003A2533">
        <w:rPr>
          <w:rFonts w:ascii="Arial" w:hAnsi="Arial" w:cs="Arial"/>
          <w:i/>
          <w:lang w:val="en-GB"/>
        </w:rPr>
        <w:t>crepeline</w:t>
      </w:r>
      <w:proofErr w:type="spellEnd"/>
      <w:r w:rsidRPr="003A2533">
        <w:rPr>
          <w:rFonts w:ascii="Arial" w:hAnsi="Arial" w:cs="Arial"/>
          <w:i/>
          <w:lang w:val="en-GB"/>
        </w:rPr>
        <w:t xml:space="preserve">, muslin, habotai, fine wool, crepe, tulle, and others) </w:t>
      </w:r>
      <w:r w:rsidRPr="003A2533">
        <w:rPr>
          <w:rFonts w:ascii="Arial" w:hAnsi="Arial" w:cs="Arial"/>
          <w:lang w:val="en-GB"/>
        </w:rPr>
        <w:t>You could bring extra pieces to swap</w:t>
      </w:r>
    </w:p>
    <w:p w14:paraId="0377E6E0" w14:textId="3F41B531" w:rsidR="003A2533" w:rsidRPr="003A2533" w:rsidRDefault="003A2533" w:rsidP="003A2533">
      <w:pPr>
        <w:pStyle w:val="ListParagraph"/>
        <w:numPr>
          <w:ilvl w:val="0"/>
          <w:numId w:val="6"/>
        </w:numPr>
        <w:rPr>
          <w:rFonts w:ascii="Arial" w:hAnsi="Arial" w:cs="Arial"/>
          <w:lang w:val="en-GB"/>
        </w:rPr>
      </w:pPr>
      <w:r w:rsidRPr="003A2533">
        <w:rPr>
          <w:rFonts w:ascii="Arial" w:hAnsi="Arial" w:cs="Arial"/>
          <w:b/>
          <w:lang w:val="en-GB"/>
        </w:rPr>
        <w:t>threads of contrasting qualitie</w:t>
      </w:r>
      <w:r>
        <w:rPr>
          <w:rFonts w:ascii="Arial" w:hAnsi="Arial" w:cs="Arial"/>
          <w:b/>
          <w:lang w:val="en-GB"/>
        </w:rPr>
        <w:t xml:space="preserve">s </w:t>
      </w:r>
      <w:r w:rsidRPr="003A2533">
        <w:rPr>
          <w:rFonts w:ascii="Arial" w:hAnsi="Arial" w:cs="Arial"/>
          <w:lang w:val="en-GB"/>
        </w:rPr>
        <w:t>- shiny, matt, twisted, floss, fine, thick; not big quantities (1 skein/10 m) because we are hand</w:t>
      </w:r>
      <w:r>
        <w:rPr>
          <w:rFonts w:ascii="Arial" w:hAnsi="Arial" w:cs="Arial"/>
          <w:lang w:val="en-GB"/>
        </w:rPr>
        <w:t>-</w:t>
      </w:r>
      <w:proofErr w:type="gramStart"/>
      <w:r w:rsidRPr="003A2533">
        <w:rPr>
          <w:rFonts w:ascii="Arial" w:hAnsi="Arial" w:cs="Arial"/>
          <w:lang w:val="en-GB"/>
        </w:rPr>
        <w:t>stitching</w:t>
      </w:r>
      <w:proofErr w:type="gramEnd"/>
      <w:r w:rsidRPr="003A2533">
        <w:rPr>
          <w:rFonts w:ascii="Arial" w:hAnsi="Arial" w:cs="Arial"/>
          <w:lang w:val="en-GB"/>
        </w:rPr>
        <w:t xml:space="preserve"> but you can sw</w:t>
      </w:r>
      <w:r>
        <w:rPr>
          <w:rFonts w:ascii="Arial" w:hAnsi="Arial" w:cs="Arial"/>
          <w:lang w:val="en-GB"/>
        </w:rPr>
        <w:t>a</w:t>
      </w:r>
      <w:r w:rsidRPr="003A2533">
        <w:rPr>
          <w:rFonts w:ascii="Arial" w:hAnsi="Arial" w:cs="Arial"/>
          <w:lang w:val="en-GB"/>
        </w:rPr>
        <w:t>p some with others.</w:t>
      </w:r>
    </w:p>
    <w:p w14:paraId="56C96350" w14:textId="3AF2ACBA" w:rsidR="003A2533" w:rsidRPr="003A2533" w:rsidRDefault="003A2533" w:rsidP="003A2533">
      <w:pPr>
        <w:pStyle w:val="ListParagraph"/>
        <w:numPr>
          <w:ilvl w:val="0"/>
          <w:numId w:val="6"/>
        </w:numPr>
        <w:rPr>
          <w:rFonts w:ascii="Arial" w:hAnsi="Arial" w:cs="Arial"/>
          <w:b/>
          <w:lang w:val="en-GB"/>
        </w:rPr>
      </w:pPr>
      <w:r w:rsidRPr="003A2533">
        <w:rPr>
          <w:rFonts w:ascii="Arial" w:hAnsi="Arial" w:cs="Arial"/>
          <w:b/>
          <w:lang w:val="en-GB"/>
        </w:rPr>
        <w:t>any natural forms, handmade paper, lace to incorporate into work.</w:t>
      </w:r>
    </w:p>
    <w:p w14:paraId="5C8CD5FC" w14:textId="0AD91C3D" w:rsidR="003A2533" w:rsidRPr="003A2533" w:rsidRDefault="003A2533" w:rsidP="003A2533">
      <w:pPr>
        <w:pStyle w:val="ListParagraph"/>
        <w:numPr>
          <w:ilvl w:val="0"/>
          <w:numId w:val="6"/>
        </w:numPr>
        <w:rPr>
          <w:rFonts w:ascii="Arial" w:hAnsi="Arial" w:cs="Arial"/>
          <w:b/>
          <w:lang w:val="en-GB"/>
        </w:rPr>
      </w:pPr>
      <w:r w:rsidRPr="003A2533">
        <w:rPr>
          <w:rFonts w:ascii="Arial" w:hAnsi="Arial" w:cs="Arial"/>
          <w:b/>
          <w:lang w:val="en-GB"/>
        </w:rPr>
        <w:t>needles, pins, scissors, embroidery scissors</w:t>
      </w:r>
    </w:p>
    <w:p w14:paraId="21FA0AFA" w14:textId="77777777" w:rsidR="003A2533" w:rsidRPr="003A2533" w:rsidRDefault="003A2533" w:rsidP="003A2533">
      <w:pPr>
        <w:contextualSpacing/>
        <w:rPr>
          <w:rFonts w:ascii="Arial" w:hAnsi="Arial" w:cs="Arial"/>
          <w:b/>
          <w:lang w:val="en-GB"/>
        </w:rPr>
      </w:pPr>
    </w:p>
    <w:p w14:paraId="1083D7EA" w14:textId="77777777" w:rsidR="003A2533" w:rsidRPr="003A2533" w:rsidRDefault="003A2533" w:rsidP="003A2533">
      <w:pPr>
        <w:contextualSpacing/>
        <w:rPr>
          <w:rFonts w:ascii="Arial" w:hAnsi="Arial" w:cs="Arial"/>
          <w:b/>
          <w:lang w:val="en-GB"/>
        </w:rPr>
      </w:pPr>
      <w:r w:rsidRPr="003A2533">
        <w:rPr>
          <w:rFonts w:ascii="Arial" w:hAnsi="Arial" w:cs="Arial"/>
          <w:b/>
          <w:lang w:val="en-GB"/>
        </w:rPr>
        <w:t>Notebook / graphite pencil / 6b pencil / putty rubber / masking tape</w:t>
      </w:r>
    </w:p>
    <w:p w14:paraId="292A2D0E" w14:textId="77777777" w:rsidR="003A2533" w:rsidRDefault="003A2533" w:rsidP="003A2533">
      <w:pPr>
        <w:contextualSpacing/>
        <w:rPr>
          <w:rFonts w:ascii="Arial" w:hAnsi="Arial" w:cs="Arial"/>
          <w:lang w:val="en-GB"/>
        </w:rPr>
      </w:pPr>
    </w:p>
    <w:p w14:paraId="7530064D" w14:textId="77777777" w:rsidR="003A2533" w:rsidRDefault="003A2533" w:rsidP="003A2533">
      <w:pPr>
        <w:contextualSpacing/>
        <w:rPr>
          <w:rFonts w:ascii="Arial" w:hAnsi="Arial" w:cs="Arial"/>
          <w:lang w:val="en-GB"/>
        </w:rPr>
      </w:pPr>
      <w:r w:rsidRPr="003A2533">
        <w:rPr>
          <w:rFonts w:ascii="Arial" w:hAnsi="Arial" w:cs="Arial"/>
          <w:lang w:val="en-GB"/>
        </w:rPr>
        <w:t>Do not buy anything especially</w:t>
      </w:r>
      <w:r>
        <w:rPr>
          <w:rFonts w:ascii="Arial" w:hAnsi="Arial" w:cs="Arial"/>
          <w:lang w:val="en-GB"/>
        </w:rPr>
        <w:t xml:space="preserve">, </w:t>
      </w:r>
      <w:r w:rsidRPr="003A2533">
        <w:rPr>
          <w:rFonts w:ascii="Arial" w:hAnsi="Arial" w:cs="Arial"/>
          <w:lang w:val="en-GB"/>
        </w:rPr>
        <w:t>we will be creative with what we have</w:t>
      </w:r>
      <w:r>
        <w:rPr>
          <w:rFonts w:ascii="Arial" w:hAnsi="Arial" w:cs="Arial"/>
          <w:lang w:val="en-GB"/>
        </w:rPr>
        <w:t xml:space="preserve">, </w:t>
      </w:r>
      <w:r w:rsidRPr="003A2533">
        <w:rPr>
          <w:rFonts w:ascii="Arial" w:hAnsi="Arial" w:cs="Arial"/>
          <w:lang w:val="en-GB"/>
        </w:rPr>
        <w:t xml:space="preserve">and </w:t>
      </w:r>
      <w:r>
        <w:rPr>
          <w:rFonts w:ascii="Arial" w:hAnsi="Arial" w:cs="Arial"/>
          <w:lang w:val="en-GB"/>
        </w:rPr>
        <w:t>Amanda</w:t>
      </w:r>
      <w:r w:rsidRPr="003A2533">
        <w:rPr>
          <w:rFonts w:ascii="Arial" w:hAnsi="Arial" w:cs="Arial"/>
          <w:lang w:val="en-GB"/>
        </w:rPr>
        <w:t xml:space="preserve"> will bring </w:t>
      </w:r>
      <w:bookmarkStart w:id="0" w:name="_GoBack"/>
      <w:r w:rsidRPr="003A2533">
        <w:rPr>
          <w:rFonts w:ascii="Arial" w:hAnsi="Arial" w:cs="Arial"/>
          <w:lang w:val="en-GB"/>
        </w:rPr>
        <w:t>plenty.</w:t>
      </w:r>
    </w:p>
    <w:bookmarkEnd w:id="0"/>
    <w:p w14:paraId="2CFEDD3D" w14:textId="464C38E8" w:rsidR="003A2533" w:rsidRPr="003A2533" w:rsidRDefault="003A2533" w:rsidP="003A2533">
      <w:pPr>
        <w:contextualSpacing/>
        <w:rPr>
          <w:rFonts w:ascii="Arial" w:hAnsi="Arial" w:cs="Arial"/>
          <w:lang w:val="en-GB"/>
        </w:rPr>
      </w:pPr>
      <w:r w:rsidRPr="003A2533">
        <w:rPr>
          <w:rFonts w:ascii="Arial" w:hAnsi="Arial" w:cs="Arial"/>
          <w:lang w:val="en-GB"/>
        </w:rPr>
        <w:t xml:space="preserve">             </w:t>
      </w:r>
    </w:p>
    <w:p w14:paraId="43ED09E9" w14:textId="77777777" w:rsidR="00EC5BD2" w:rsidRPr="00CA6D01" w:rsidRDefault="005A63AE" w:rsidP="00CA6D01">
      <w:pPr>
        <w:spacing w:line="360" w:lineRule="auto"/>
        <w:contextualSpacing/>
        <w:rPr>
          <w:rFonts w:ascii="Arial" w:hAnsi="Arial" w:cs="Arial"/>
          <w:sz w:val="28"/>
          <w:szCs w:val="28"/>
          <w:lang w:val="en-GB"/>
        </w:rPr>
      </w:pPr>
      <w:hyperlink r:id="rId7" w:history="1">
        <w:r w:rsidR="00CA6D01" w:rsidRPr="00CA6D01">
          <w:rPr>
            <w:rFonts w:ascii="Arial" w:hAnsi="Arial" w:cs="Arial"/>
            <w:noProof/>
            <w:color w:val="0000FF"/>
            <w:sz w:val="20"/>
            <w:u w:val="single"/>
            <w:lang w:val="en-GB"/>
          </w:rPr>
          <w:t>www.amandajclayton.co.uk</w:t>
        </w:r>
      </w:hyperlink>
      <w:r w:rsidR="00CA6D01">
        <w:rPr>
          <w:rFonts w:ascii="Arial" w:hAnsi="Arial" w:cs="Arial"/>
          <w:noProof/>
          <w:sz w:val="20"/>
          <w:lang w:val="en-GB"/>
        </w:rPr>
        <w:t xml:space="preserve">   </w:t>
      </w:r>
      <w:r w:rsidR="00CA6D01" w:rsidRPr="00CA6D01">
        <w:rPr>
          <w:rFonts w:ascii="Arial" w:hAnsi="Arial" w:cs="Arial"/>
          <w:noProof/>
          <w:sz w:val="20"/>
          <w:lang w:val="en-GB"/>
        </w:rPr>
        <w:t xml:space="preserve"> </w:t>
      </w:r>
      <w:hyperlink r:id="rId8" w:history="1">
        <w:r w:rsidR="00CA6D01" w:rsidRPr="00CA6D01">
          <w:rPr>
            <w:rFonts w:ascii="Arial" w:hAnsi="Arial" w:cs="Arial"/>
            <w:noProof/>
            <w:color w:val="0000FF"/>
            <w:sz w:val="20"/>
            <w:u w:val="single"/>
            <w:lang w:val="en-GB"/>
          </w:rPr>
          <w:t>www.facebook.com/amandajclaytonstitch</w:t>
        </w:r>
      </w:hyperlink>
    </w:p>
    <w:sectPr w:rsidR="00EC5BD2" w:rsidRPr="00CA6D01">
      <w:headerReference w:type="default" r:id="rId9"/>
      <w:footerReference w:type="default" r:id="rId10"/>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7921" w14:textId="77777777" w:rsidR="005A63AE" w:rsidRDefault="005A63AE">
      <w:r>
        <w:separator/>
      </w:r>
    </w:p>
  </w:endnote>
  <w:endnote w:type="continuationSeparator" w:id="0">
    <w:p w14:paraId="565A4971" w14:textId="77777777" w:rsidR="005A63AE" w:rsidRDefault="005A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4F97"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1FA11CEA" w14:textId="77777777" w:rsidR="003910AB" w:rsidRDefault="003910AB">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02DEF44F"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3E4F3020"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7EF602A8"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3ED0DF5E"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6E15E832" w14:textId="77777777" w:rsidR="003910AB" w:rsidRDefault="003910AB">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5979B834" w14:textId="77777777" w:rsidR="003910AB" w:rsidRDefault="003910AB">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2D9C8E6A" w14:textId="77777777" w:rsidR="003910AB" w:rsidRDefault="003910AB">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6A104515" w14:textId="77777777" w:rsidR="003910AB" w:rsidRDefault="003910AB">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0D3728E6" w14:textId="77777777" w:rsidR="003910AB" w:rsidRDefault="003910AB">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1828B31C" w14:textId="77777777" w:rsidR="003910AB" w:rsidRDefault="003910AB">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660D" w14:textId="77777777" w:rsidR="005A63AE" w:rsidRDefault="005A63AE">
      <w:r>
        <w:separator/>
      </w:r>
    </w:p>
  </w:footnote>
  <w:footnote w:type="continuationSeparator" w:id="0">
    <w:p w14:paraId="20DE326D" w14:textId="77777777" w:rsidR="005A63AE" w:rsidRDefault="005A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8BA4" w14:textId="77777777" w:rsidR="003910AB" w:rsidRDefault="003910AB">
    <w:pPr>
      <w:jc w:val="center"/>
      <w:rPr>
        <w:rFonts w:ascii="Arial" w:hAnsi="Arial" w:cs="Arial"/>
        <w:b/>
        <w:bCs/>
        <w:sz w:val="32"/>
      </w:rPr>
    </w:pPr>
    <w:r>
      <w:rPr>
        <w:rFonts w:ascii="Arial" w:hAnsi="Arial" w:cs="Arial"/>
        <w:b/>
        <w:bCs/>
        <w:sz w:val="32"/>
      </w:rPr>
      <w:t>ART VAN GO</w:t>
    </w:r>
  </w:p>
  <w:p w14:paraId="562FD3FD" w14:textId="77777777" w:rsidR="003910AB" w:rsidRDefault="003910AB">
    <w:pPr>
      <w:pStyle w:val="Heading3"/>
    </w:pPr>
    <w:r>
      <w:t>Workshops</w:t>
    </w:r>
  </w:p>
  <w:p w14:paraId="03E480B5" w14:textId="77777777" w:rsidR="003910AB" w:rsidRDefault="0039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203"/>
    <w:multiLevelType w:val="hybridMultilevel"/>
    <w:tmpl w:val="4FDE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F16E6"/>
    <w:multiLevelType w:val="hybridMultilevel"/>
    <w:tmpl w:val="662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666AA"/>
    <w:multiLevelType w:val="hybridMultilevel"/>
    <w:tmpl w:val="B7A0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01C6C"/>
    <w:multiLevelType w:val="hybridMultilevel"/>
    <w:tmpl w:val="219C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C548D6"/>
    <w:multiLevelType w:val="hybridMultilevel"/>
    <w:tmpl w:val="DD0C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45C18"/>
    <w:multiLevelType w:val="hybridMultilevel"/>
    <w:tmpl w:val="7DB04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D2"/>
    <w:rsid w:val="000A347F"/>
    <w:rsid w:val="001131A1"/>
    <w:rsid w:val="002D38BC"/>
    <w:rsid w:val="002F5241"/>
    <w:rsid w:val="003910AB"/>
    <w:rsid w:val="003A2533"/>
    <w:rsid w:val="00473C75"/>
    <w:rsid w:val="00547602"/>
    <w:rsid w:val="005A63AE"/>
    <w:rsid w:val="00645512"/>
    <w:rsid w:val="006926D7"/>
    <w:rsid w:val="006F3AE4"/>
    <w:rsid w:val="007020D2"/>
    <w:rsid w:val="007444E0"/>
    <w:rsid w:val="007949D0"/>
    <w:rsid w:val="00813A02"/>
    <w:rsid w:val="00871B74"/>
    <w:rsid w:val="008B7FEC"/>
    <w:rsid w:val="008F39C9"/>
    <w:rsid w:val="00985D44"/>
    <w:rsid w:val="00A146FF"/>
    <w:rsid w:val="00AD57AC"/>
    <w:rsid w:val="00B50071"/>
    <w:rsid w:val="00C5371F"/>
    <w:rsid w:val="00CA6D01"/>
    <w:rsid w:val="00EC28DA"/>
    <w:rsid w:val="00EC5BD2"/>
    <w:rsid w:val="00F36E44"/>
    <w:rsid w:val="00F94575"/>
    <w:rsid w:val="00FB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53D4757"/>
  <w15:chartTrackingRefBased/>
  <w15:docId w15:val="{38AE0266-15C1-4AF7-8948-255A63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odyText">
    <w:name w:val="Body Text"/>
    <w:basedOn w:val="Normal"/>
    <w:link w:val="BodyTextChar"/>
    <w:rsid w:val="00CA6D01"/>
    <w:pPr>
      <w:spacing w:after="120"/>
    </w:pPr>
  </w:style>
  <w:style w:type="character" w:customStyle="1" w:styleId="BodyTextChar">
    <w:name w:val="Body Text Char"/>
    <w:basedOn w:val="DefaultParagraphFont"/>
    <w:link w:val="BodyText"/>
    <w:rsid w:val="00CA6D01"/>
    <w:rPr>
      <w:sz w:val="24"/>
      <w:szCs w:val="24"/>
      <w:lang w:val="en-US" w:eastAsia="en-US"/>
    </w:rPr>
  </w:style>
  <w:style w:type="paragraph" w:styleId="ListParagraph">
    <w:name w:val="List Paragraph"/>
    <w:basedOn w:val="Normal"/>
    <w:uiPriority w:val="34"/>
    <w:qFormat/>
    <w:rsid w:val="003A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mandajclaytonstitch" TargetMode="External"/><Relationship Id="rId3" Type="http://schemas.openxmlformats.org/officeDocument/2006/relationships/settings" Target="settings.xml"/><Relationship Id="rId7" Type="http://schemas.openxmlformats.org/officeDocument/2006/relationships/hyperlink" Target="http://www.amandajclayt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1900-01-01T00:00:00Z</cp:lastPrinted>
  <dcterms:created xsi:type="dcterms:W3CDTF">2018-03-03T13:42:00Z</dcterms:created>
  <dcterms:modified xsi:type="dcterms:W3CDTF">2018-03-03T13:42:00Z</dcterms:modified>
</cp:coreProperties>
</file>